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8536C3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F83A28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2020</w:t>
      </w:r>
      <w:r w:rsidR="00E50EDB">
        <w:rPr>
          <w:szCs w:val="28"/>
        </w:rPr>
        <w:t xml:space="preserve"> г.                                                       </w:t>
      </w:r>
      <w:r w:rsidR="001E17E6">
        <w:rPr>
          <w:szCs w:val="28"/>
        </w:rPr>
        <w:t xml:space="preserve">                         № 100-2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8536C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дополнительных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Собрания депутатов Верхнесоленовского сельского поселения Веселовского района Ростовской области четве</w:t>
            </w:r>
            <w:r w:rsidR="00723F20">
              <w:rPr>
                <w:b/>
                <w:szCs w:val="28"/>
              </w:rPr>
              <w:t xml:space="preserve">ртого созыва по многомандатным избирательным округам </w:t>
            </w:r>
            <w:r w:rsidR="00937E65">
              <w:rPr>
                <w:b/>
                <w:szCs w:val="28"/>
              </w:rPr>
              <w:t xml:space="preserve"> №2</w:t>
            </w:r>
            <w:r w:rsidR="00723F20">
              <w:rPr>
                <w:b/>
                <w:szCs w:val="28"/>
              </w:rPr>
              <w:t>, № 4</w:t>
            </w:r>
            <w:r w:rsidR="00C8133F">
              <w:rPr>
                <w:b/>
                <w:szCs w:val="28"/>
              </w:rPr>
              <w:t xml:space="preserve"> выдвинутых </w:t>
            </w:r>
            <w:r w:rsidR="008536C3">
              <w:rPr>
                <w:b/>
                <w:szCs w:val="28"/>
              </w:rPr>
              <w:t xml:space="preserve">«Региональным отделением Политической партии СПРАВЕДЛИВАЯ  РОССИЯ в Ростовской области» 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дополнительных выборах  депутатов</w:t>
      </w:r>
      <w:r w:rsidR="00937E65">
        <w:t xml:space="preserve"> Собрания </w:t>
      </w:r>
      <w:r w:rsidR="00723F20">
        <w:t xml:space="preserve">депутатов </w:t>
      </w:r>
      <w:r w:rsidR="00937E65">
        <w:t>Верхнесоленовского сельского поселения Веселовского района Ростовской области четв</w:t>
      </w:r>
      <w:r w:rsidR="00723F20">
        <w:t>ертого созыва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№</w:t>
      </w:r>
      <w:r w:rsidR="00723F20">
        <w:t xml:space="preserve"> </w:t>
      </w:r>
      <w:r w:rsidR="00937E65">
        <w:t>2,</w:t>
      </w:r>
      <w:r w:rsidR="00723F20">
        <w:t xml:space="preserve"> № 4 </w:t>
      </w:r>
      <w:r w:rsidR="00C8133F" w:rsidRPr="00C8133F">
        <w:t xml:space="preserve">выдвинутых </w:t>
      </w:r>
      <w:r w:rsidR="008536C3" w:rsidRPr="008536C3">
        <w:rPr>
          <w:szCs w:val="28"/>
        </w:rPr>
        <w:t>«Региональным отделением Политической партии СПРАВЕДЛИВАЯ  РОССИЯ в Ростовской области</w:t>
      </w:r>
      <w:r w:rsidR="008536C3">
        <w:rPr>
          <w:b/>
          <w:szCs w:val="28"/>
        </w:rPr>
        <w:t xml:space="preserve">» </w:t>
      </w:r>
    </w:p>
    <w:p w:rsidR="002E0872" w:rsidRDefault="002E0872" w:rsidP="00C8133F">
      <w:pPr>
        <w:pStyle w:val="a6"/>
        <w:suppressAutoHyphens/>
        <w:spacing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lastRenderedPageBreak/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>
        <w:rPr>
          <w:b/>
        </w:rPr>
        <w:t xml:space="preserve">в </w:t>
      </w:r>
      <w:r w:rsidR="00723F20" w:rsidRPr="00723F20">
        <w:t xml:space="preserve">депутаты </w:t>
      </w:r>
      <w:r w:rsidR="00937E65" w:rsidRPr="00937E65">
        <w:t xml:space="preserve">Собрания </w:t>
      </w:r>
      <w:r w:rsidR="00723F20">
        <w:t xml:space="preserve">депутатов </w:t>
      </w:r>
      <w:r w:rsidR="00937E65" w:rsidRPr="00937E65">
        <w:t>Верхнесоленовского сельского поселения Веселовского района Ростовской области чет</w:t>
      </w:r>
      <w:r w:rsidR="00723F20">
        <w:t xml:space="preserve">вертого созыва по многомандатным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№2</w:t>
      </w:r>
      <w:r w:rsidR="00723F20">
        <w:t>, № 4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2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2E0872">
        <w:t xml:space="preserve">Депутатов </w:t>
      </w:r>
      <w:r w:rsidR="00937E65" w:rsidRPr="00937E65">
        <w:t>Верхнесоленовского сельского поселения Веселовского района Ростовской области четв</w:t>
      </w:r>
      <w:r w:rsidR="002E0872">
        <w:t>ертого созыва по многомандатным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№</w:t>
      </w:r>
      <w:r w:rsidR="008536C3">
        <w:t xml:space="preserve"> </w:t>
      </w:r>
      <w:r w:rsidR="00937E65" w:rsidRPr="00937E65">
        <w:t>2</w:t>
      </w:r>
      <w:r w:rsidR="002E0872">
        <w:t xml:space="preserve">, № </w:t>
      </w:r>
      <w:r w:rsidR="002E0872" w:rsidRPr="008536C3">
        <w:t>4</w:t>
      </w:r>
      <w:r w:rsidR="00937E65" w:rsidRPr="008536C3">
        <w:t xml:space="preserve"> </w:t>
      </w:r>
      <w:r w:rsidR="008536C3" w:rsidRPr="008536C3">
        <w:t>Олейникову В.Т</w:t>
      </w:r>
      <w:r w:rsidR="00C8133F" w:rsidRPr="008536C3">
        <w:t>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937E65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CD6408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42BFB">
        <w:rPr>
          <w:rStyle w:val="FontStyle14"/>
          <w:sz w:val="22"/>
          <w:szCs w:val="22"/>
        </w:rPr>
        <w:t>23</w:t>
      </w:r>
      <w:r w:rsidR="00C8133F">
        <w:rPr>
          <w:rStyle w:val="FontStyle14"/>
          <w:sz w:val="22"/>
          <w:szCs w:val="22"/>
        </w:rPr>
        <w:t xml:space="preserve"> </w:t>
      </w:r>
      <w:r w:rsidR="002E0872">
        <w:rPr>
          <w:rStyle w:val="FontStyle14"/>
          <w:sz w:val="22"/>
          <w:szCs w:val="22"/>
        </w:rPr>
        <w:t>июля</w:t>
      </w:r>
      <w:r>
        <w:rPr>
          <w:rStyle w:val="FontStyle14"/>
          <w:sz w:val="22"/>
          <w:szCs w:val="22"/>
        </w:rPr>
        <w:t xml:space="preserve"> 2020</w:t>
      </w:r>
      <w:r w:rsidR="00742BFB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F83A28">
        <w:rPr>
          <w:rStyle w:val="FontStyle14"/>
          <w:sz w:val="22"/>
          <w:szCs w:val="22"/>
        </w:rPr>
        <w:t xml:space="preserve"> </w:t>
      </w:r>
      <w:r w:rsidR="00742BFB">
        <w:rPr>
          <w:rStyle w:val="FontStyle14"/>
          <w:sz w:val="22"/>
          <w:szCs w:val="22"/>
        </w:rPr>
        <w:t>100-</w:t>
      </w:r>
      <w:r w:rsidR="001E17E6">
        <w:rPr>
          <w:rStyle w:val="FontStyle14"/>
          <w:sz w:val="22"/>
          <w:szCs w:val="22"/>
        </w:rPr>
        <w:t>2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Pr="00742BFB" w:rsidRDefault="00CD6408" w:rsidP="00937E65">
      <w:pPr>
        <w:jc w:val="center"/>
        <w:rPr>
          <w:b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 w:rsidR="00937E65">
        <w:rPr>
          <w:b/>
        </w:rPr>
        <w:t>Собрания</w:t>
      </w:r>
      <w:r w:rsidR="002E0872">
        <w:rPr>
          <w:b/>
        </w:rPr>
        <w:t xml:space="preserve"> депутатов </w:t>
      </w:r>
      <w:r w:rsidR="00937E65">
        <w:rPr>
          <w:b/>
        </w:rPr>
        <w:t xml:space="preserve"> Верхнесоленовского сельского поселения Веселовского района Ростовской области четв</w:t>
      </w:r>
      <w:r w:rsidR="002E0872">
        <w:rPr>
          <w:b/>
        </w:rPr>
        <w:t xml:space="preserve">ертого созыва по многомандатным избирательным </w:t>
      </w:r>
      <w:r w:rsidR="00937E65">
        <w:rPr>
          <w:b/>
        </w:rPr>
        <w:t xml:space="preserve"> округ</w:t>
      </w:r>
      <w:r w:rsidR="002E0872">
        <w:rPr>
          <w:b/>
        </w:rPr>
        <w:t>ам</w:t>
      </w:r>
      <w:r w:rsidR="00937E65">
        <w:rPr>
          <w:b/>
        </w:rPr>
        <w:t xml:space="preserve"> №2</w:t>
      </w:r>
      <w:r w:rsidR="002E0872">
        <w:rPr>
          <w:b/>
        </w:rPr>
        <w:t>, № 4</w:t>
      </w:r>
      <w:r w:rsidR="00C8133F">
        <w:rPr>
          <w:b/>
        </w:rPr>
        <w:t xml:space="preserve"> </w:t>
      </w:r>
      <w:r w:rsidR="00C8133F">
        <w:rPr>
          <w:b/>
          <w:szCs w:val="28"/>
        </w:rPr>
        <w:t xml:space="preserve">выдвинутых </w:t>
      </w:r>
      <w:r w:rsidR="00742BFB" w:rsidRPr="00742BFB">
        <w:rPr>
          <w:b/>
          <w:szCs w:val="28"/>
        </w:rPr>
        <w:t xml:space="preserve">«Региональным отделением Политической партии СПРАВЕДЛИВАЯ  РОССИЯ в Ростовской области» </w:t>
      </w:r>
    </w:p>
    <w:p w:rsidR="00CD6408" w:rsidRPr="00742BFB" w:rsidRDefault="00CD6408" w:rsidP="00CD6408">
      <w:pPr>
        <w:widowControl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358"/>
        <w:gridCol w:w="1511"/>
        <w:gridCol w:w="2122"/>
        <w:gridCol w:w="2323"/>
        <w:gridCol w:w="1877"/>
        <w:gridCol w:w="2016"/>
        <w:gridCol w:w="2038"/>
      </w:tblGrid>
      <w:tr w:rsidR="00742BFB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3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46" w:type="dxa"/>
            <w:vAlign w:val="center"/>
          </w:tcPr>
          <w:p w:rsidR="00CD6408" w:rsidRPr="00B6316F" w:rsidRDefault="00CD6408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 w:rsidR="008C412A"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742BFB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D6408" w:rsidRDefault="00742BFB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Усеинов</w:t>
            </w:r>
          </w:p>
          <w:p w:rsidR="00742BFB" w:rsidRPr="00CF079F" w:rsidRDefault="00742BFB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Энвер Викторовчи</w:t>
            </w:r>
          </w:p>
        </w:tc>
        <w:tc>
          <w:tcPr>
            <w:tcW w:w="1523" w:type="dxa"/>
            <w:vAlign w:val="center"/>
          </w:tcPr>
          <w:p w:rsidR="00CD6408" w:rsidRPr="00CF079F" w:rsidRDefault="00742BFB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09.12.1980</w:t>
            </w:r>
          </w:p>
        </w:tc>
        <w:tc>
          <w:tcPr>
            <w:tcW w:w="1720" w:type="dxa"/>
            <w:vAlign w:val="center"/>
          </w:tcPr>
          <w:p w:rsidR="00CD6408" w:rsidRPr="00CF079F" w:rsidRDefault="00742BFB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Х.Верхнесоленый, Веселовского района, Ростовской области</w:t>
            </w:r>
          </w:p>
        </w:tc>
        <w:tc>
          <w:tcPr>
            <w:tcW w:w="2337" w:type="dxa"/>
            <w:vAlign w:val="center"/>
          </w:tcPr>
          <w:p w:rsidR="00CD6408" w:rsidRPr="00CF079F" w:rsidRDefault="00DB5783" w:rsidP="00742BF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х.Верхнесоленый, ул.</w:t>
            </w:r>
            <w:r w:rsidR="00742BFB">
              <w:rPr>
                <w:sz w:val="24"/>
                <w:szCs w:val="24"/>
              </w:rPr>
              <w:t>Новая</w:t>
            </w:r>
            <w:r>
              <w:rPr>
                <w:sz w:val="24"/>
                <w:szCs w:val="24"/>
              </w:rPr>
              <w:t>,д.</w:t>
            </w:r>
            <w:r w:rsidR="00742BFB">
              <w:rPr>
                <w:sz w:val="24"/>
                <w:szCs w:val="24"/>
              </w:rPr>
              <w:t>10</w:t>
            </w:r>
          </w:p>
        </w:tc>
        <w:tc>
          <w:tcPr>
            <w:tcW w:w="1893" w:type="dxa"/>
            <w:vAlign w:val="center"/>
          </w:tcPr>
          <w:p w:rsidR="00CD6408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742BFB"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</w:t>
            </w:r>
            <w:r w:rsidR="00742BFB">
              <w:rPr>
                <w:sz w:val="24"/>
                <w:szCs w:val="24"/>
              </w:rPr>
              <w:t>444481</w:t>
            </w:r>
          </w:p>
          <w:p w:rsidR="00DB5783" w:rsidRPr="00CF079F" w:rsidRDefault="00742BFB" w:rsidP="00742BF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DB578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="00DB578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02</w:t>
            </w:r>
            <w:r w:rsidR="00DB5783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033" w:type="dxa"/>
            <w:vAlign w:val="center"/>
          </w:tcPr>
          <w:p w:rsidR="00CD6408" w:rsidRPr="00CF079F" w:rsidRDefault="00DB5783" w:rsidP="00742BF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610-0</w:t>
            </w:r>
            <w:r w:rsidR="00742B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046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</w:t>
            </w:r>
          </w:p>
        </w:tc>
      </w:tr>
      <w:tr w:rsidR="00742BFB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F1738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CD6408" w:rsidRPr="00CF079F" w:rsidRDefault="00742BFB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Качула Наталья Николаевна</w:t>
            </w:r>
          </w:p>
        </w:tc>
        <w:tc>
          <w:tcPr>
            <w:tcW w:w="1523" w:type="dxa"/>
            <w:vAlign w:val="center"/>
          </w:tcPr>
          <w:p w:rsidR="00CD6408" w:rsidRPr="00CF079F" w:rsidRDefault="00742BFB" w:rsidP="00742BFB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</w:t>
            </w:r>
            <w:r w:rsidR="00DB5783">
              <w:rPr>
                <w:sz w:val="24"/>
                <w:szCs w:val="24"/>
              </w:rPr>
              <w:t>.19</w:t>
            </w:r>
            <w:r>
              <w:rPr>
                <w:sz w:val="24"/>
                <w:szCs w:val="24"/>
              </w:rPr>
              <w:t>56</w:t>
            </w:r>
          </w:p>
        </w:tc>
        <w:tc>
          <w:tcPr>
            <w:tcW w:w="1720" w:type="dxa"/>
            <w:vAlign w:val="center"/>
          </w:tcPr>
          <w:p w:rsidR="00CD6408" w:rsidRPr="00CF079F" w:rsidRDefault="00742BFB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г.Липка, Тульской области</w:t>
            </w:r>
          </w:p>
        </w:tc>
        <w:tc>
          <w:tcPr>
            <w:tcW w:w="2337" w:type="dxa"/>
            <w:vAlign w:val="center"/>
          </w:tcPr>
          <w:p w:rsidR="00CD6408" w:rsidRPr="00CF079F" w:rsidRDefault="00DB5783" w:rsidP="00FC28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Веселовский район, п.</w:t>
            </w:r>
            <w:r w:rsidR="00742BFB">
              <w:rPr>
                <w:sz w:val="24"/>
                <w:szCs w:val="24"/>
              </w:rPr>
              <w:t>Средний Маныч, ул</w:t>
            </w:r>
            <w:r>
              <w:rPr>
                <w:sz w:val="24"/>
                <w:szCs w:val="24"/>
              </w:rPr>
              <w:t>.</w:t>
            </w:r>
            <w:r w:rsidR="00742BFB">
              <w:rPr>
                <w:sz w:val="24"/>
                <w:szCs w:val="24"/>
              </w:rPr>
              <w:t xml:space="preserve"> </w:t>
            </w:r>
            <w:r w:rsidR="00FC2881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, кв.1</w:t>
            </w:r>
          </w:p>
        </w:tc>
        <w:tc>
          <w:tcPr>
            <w:tcW w:w="1893" w:type="dxa"/>
            <w:vAlign w:val="center"/>
          </w:tcPr>
          <w:p w:rsidR="00CD6408" w:rsidRDefault="00FC2881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6002 321367</w:t>
            </w:r>
          </w:p>
          <w:p w:rsidR="00DB5783" w:rsidRPr="00CF079F" w:rsidRDefault="00FC2881" w:rsidP="00FC28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DB5783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2</w:t>
            </w:r>
            <w:r w:rsidR="00DB578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02</w:t>
            </w:r>
            <w:r w:rsidR="00DB5783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033" w:type="dxa"/>
            <w:vAlign w:val="center"/>
          </w:tcPr>
          <w:p w:rsidR="00CD6408" w:rsidRPr="00CF079F" w:rsidRDefault="00FC2881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Веселовским РОВД Ростовской области</w:t>
            </w:r>
          </w:p>
        </w:tc>
        <w:tc>
          <w:tcPr>
            <w:tcW w:w="2046" w:type="dxa"/>
            <w:vAlign w:val="center"/>
          </w:tcPr>
          <w:p w:rsidR="00CD6408" w:rsidRPr="00CF079F" w:rsidRDefault="00DB5783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</w:t>
            </w:r>
          </w:p>
        </w:tc>
      </w:tr>
    </w:tbl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596" w:rsidRDefault="002E7596">
      <w:r>
        <w:separator/>
      </w:r>
    </w:p>
  </w:endnote>
  <w:endnote w:type="continuationSeparator" w:id="1">
    <w:p w:rsidR="002E7596" w:rsidRDefault="002E7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596" w:rsidRDefault="002E7596">
      <w:r>
        <w:separator/>
      </w:r>
    </w:p>
  </w:footnote>
  <w:footnote w:type="continuationSeparator" w:id="1">
    <w:p w:rsidR="002E7596" w:rsidRDefault="002E7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8622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8622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17E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17E6"/>
    <w:rsid w:val="001E5643"/>
    <w:rsid w:val="001E71D6"/>
    <w:rsid w:val="001E7609"/>
    <w:rsid w:val="0023651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0872"/>
    <w:rsid w:val="002E7596"/>
    <w:rsid w:val="00336F8A"/>
    <w:rsid w:val="0035497F"/>
    <w:rsid w:val="003A34E6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81594"/>
    <w:rsid w:val="004A7C0E"/>
    <w:rsid w:val="004C686E"/>
    <w:rsid w:val="004D36EB"/>
    <w:rsid w:val="004E17E2"/>
    <w:rsid w:val="00500B99"/>
    <w:rsid w:val="00500FD2"/>
    <w:rsid w:val="00530BE5"/>
    <w:rsid w:val="00533D9C"/>
    <w:rsid w:val="005724E0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23F20"/>
    <w:rsid w:val="00732CCE"/>
    <w:rsid w:val="007371DE"/>
    <w:rsid w:val="00741478"/>
    <w:rsid w:val="00742BFB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536C3"/>
    <w:rsid w:val="00862225"/>
    <w:rsid w:val="008A4DD8"/>
    <w:rsid w:val="008B175C"/>
    <w:rsid w:val="008C2180"/>
    <w:rsid w:val="008C412A"/>
    <w:rsid w:val="00906E3F"/>
    <w:rsid w:val="009143AE"/>
    <w:rsid w:val="00922AA3"/>
    <w:rsid w:val="009237C8"/>
    <w:rsid w:val="009265AD"/>
    <w:rsid w:val="00937E65"/>
    <w:rsid w:val="009623D2"/>
    <w:rsid w:val="009B0BA9"/>
    <w:rsid w:val="009B4B20"/>
    <w:rsid w:val="009C1D35"/>
    <w:rsid w:val="009C5BD7"/>
    <w:rsid w:val="00A003B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8133F"/>
    <w:rsid w:val="00C87971"/>
    <w:rsid w:val="00CB7216"/>
    <w:rsid w:val="00CD1165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443F"/>
    <w:rsid w:val="00EE7DC9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2881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40</cp:revision>
  <cp:lastPrinted>2020-07-23T07:45:00Z</cp:lastPrinted>
  <dcterms:created xsi:type="dcterms:W3CDTF">2017-08-25T04:33:00Z</dcterms:created>
  <dcterms:modified xsi:type="dcterms:W3CDTF">2020-07-23T07:47:00Z</dcterms:modified>
</cp:coreProperties>
</file>