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230630" w:rsidP="008245A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564335">
        <w:rPr>
          <w:b/>
          <w:szCs w:val="28"/>
        </w:rPr>
        <w:t>РОСТОВСКОЙ ОБЛАСТИ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D82F26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26</w:t>
      </w:r>
      <w:r w:rsidR="002C27C5">
        <w:rPr>
          <w:szCs w:val="28"/>
        </w:rPr>
        <w:t xml:space="preserve"> ию</w:t>
      </w:r>
      <w:r w:rsidR="00437EDA">
        <w:rPr>
          <w:szCs w:val="28"/>
        </w:rPr>
        <w:t>н</w:t>
      </w:r>
      <w:r w:rsidR="002C27C5">
        <w:rPr>
          <w:szCs w:val="28"/>
        </w:rPr>
        <w:t xml:space="preserve">я </w:t>
      </w:r>
      <w:r w:rsidR="00230630">
        <w:rPr>
          <w:szCs w:val="28"/>
        </w:rPr>
        <w:t>202</w:t>
      </w:r>
      <w:r>
        <w:rPr>
          <w:szCs w:val="28"/>
        </w:rPr>
        <w:t>3</w:t>
      </w:r>
      <w:r w:rsidR="008245A8">
        <w:rPr>
          <w:szCs w:val="28"/>
        </w:rPr>
        <w:t xml:space="preserve"> г.                                                      </w:t>
      </w:r>
      <w:r w:rsidR="002C27C5">
        <w:rPr>
          <w:szCs w:val="28"/>
        </w:rPr>
        <w:t xml:space="preserve"> </w:t>
      </w:r>
      <w:r w:rsidR="00437EDA">
        <w:rPr>
          <w:szCs w:val="28"/>
        </w:rPr>
        <w:t xml:space="preserve">                         №  </w:t>
      </w:r>
      <w:r>
        <w:rPr>
          <w:szCs w:val="28"/>
        </w:rPr>
        <w:t>10</w:t>
      </w:r>
      <w:r w:rsidR="00437EDA">
        <w:rPr>
          <w:szCs w:val="28"/>
        </w:rPr>
        <w:t>-</w:t>
      </w:r>
      <w:r w:rsidR="00D43FDB">
        <w:rPr>
          <w:szCs w:val="28"/>
        </w:rPr>
        <w:t>2</w:t>
      </w:r>
    </w:p>
    <w:p w:rsidR="007F785A" w:rsidRDefault="0023063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0D5BC9" w:rsidP="000D5BC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 xml:space="preserve">Об определении списка лиц, ответственных за прием заявлений избирателей о включении избирателей по месту нахождения </w:t>
            </w:r>
            <w:r w:rsidR="00C53E7E">
              <w:rPr>
                <w:b/>
                <w:szCs w:val="28"/>
              </w:rPr>
              <w:t>на выборах депутатов Законодательного Собрания Ростовской области седьмого созыва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>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 в Территориальной избирательной комиссии  Веселовского района Ростовской области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Pr="00230630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C53E7E">
        <w:t>соответствии с частями</w:t>
      </w:r>
      <w:r w:rsidR="00221745">
        <w:t xml:space="preserve"> </w:t>
      </w:r>
      <w:r w:rsidR="00C53E7E">
        <w:t xml:space="preserve">3, </w:t>
      </w:r>
      <w:r w:rsidR="00221745">
        <w:t>6 статьи 1</w:t>
      </w:r>
      <w:r w:rsidR="00C53E7E">
        <w:t>0</w:t>
      </w:r>
      <w:r w:rsidR="00221745">
        <w:t xml:space="preserve"> </w:t>
      </w:r>
      <w:r w:rsidR="00221745" w:rsidRPr="00221745">
        <w:t xml:space="preserve">Областного закона от 12.05.2016 </w:t>
      </w:r>
      <w:r w:rsidR="00221745">
        <w:br/>
      </w:r>
      <w:bookmarkStart w:id="0" w:name="_GoBack"/>
      <w:bookmarkEnd w:id="0"/>
      <w:r w:rsidR="00221745" w:rsidRPr="00221745">
        <w:t>№ 525-ЗС «О выборах и референдумах в Ростовской области»</w:t>
      </w:r>
      <w:r w:rsidR="00C53E7E">
        <w:t xml:space="preserve">, постановлением Центральной избирательной комиссии Российской Федерации от 22.06.2022 № 87/728-8 «О Порядке подачи заявления о включении </w:t>
      </w:r>
      <w:r w:rsidR="00221745">
        <w:t xml:space="preserve"> </w:t>
      </w:r>
      <w:r w:rsidR="00C53E7E">
        <w:t>избирателя, участника референдума в список избирателей, участников референдума по месту нахождения на выборах и референдумах в Российской Федерации»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0630">
        <w:rPr>
          <w:szCs w:val="28"/>
        </w:rPr>
        <w:t xml:space="preserve"> Веселовского района </w:t>
      </w:r>
      <w:r>
        <w:rPr>
          <w:szCs w:val="28"/>
        </w:rPr>
        <w:t>ПОСТАНОВЛЯЕТ:</w:t>
      </w:r>
    </w:p>
    <w:p w:rsidR="002C27C5" w:rsidRDefault="002C27C5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FD7FAC" w:rsidRDefault="002C27C5" w:rsidP="00FD7FAC">
      <w:pPr>
        <w:spacing w:line="360" w:lineRule="auto"/>
        <w:ind w:right="-1"/>
        <w:jc w:val="both"/>
      </w:pPr>
      <w:r>
        <w:t xml:space="preserve">        </w:t>
      </w:r>
      <w:r w:rsidR="00FD7FAC">
        <w:t>1. Определить ответственных за прием заявлений в Территориальной избирательной комиссии Веселовского района  Ростовской области следующих лиц:</w:t>
      </w:r>
    </w:p>
    <w:p w:rsidR="00FD7FAC" w:rsidRDefault="00FD7FAC" w:rsidP="00FD7FAC">
      <w:pPr>
        <w:spacing w:line="360" w:lineRule="auto"/>
        <w:ind w:right="-1" w:firstLine="567"/>
        <w:jc w:val="both"/>
      </w:pPr>
      <w:r>
        <w:t>- Ковтун Лидия Гавриловна – заместитель председателя Территориальной избирательной комиссии Веселовского района;</w:t>
      </w:r>
    </w:p>
    <w:p w:rsidR="00FD7FAC" w:rsidRDefault="00FD7FAC" w:rsidP="00FD7FAC">
      <w:pPr>
        <w:spacing w:line="360" w:lineRule="auto"/>
        <w:ind w:right="-1" w:firstLine="567"/>
        <w:jc w:val="both"/>
      </w:pPr>
      <w:r>
        <w:lastRenderedPageBreak/>
        <w:t>- Бондаренко Елена Викторовна - секретарь Территориальной избирательной комиссии Веселовского района;</w:t>
      </w:r>
    </w:p>
    <w:p w:rsidR="00FD7FAC" w:rsidRDefault="00FD7FAC" w:rsidP="00FD7FAC">
      <w:pPr>
        <w:spacing w:line="360" w:lineRule="auto"/>
        <w:ind w:right="-1"/>
        <w:jc w:val="both"/>
      </w:pPr>
      <w:r>
        <w:tab/>
        <w:t>2. Контроль за выполнением настоящего  постановления возложить на  председателя Территориальной избирательной комиссии Веселовского  района Ростовской области Черуха Б.И.</w:t>
      </w:r>
    </w:p>
    <w:p w:rsidR="00230630" w:rsidRDefault="00230630" w:rsidP="00FD7FAC">
      <w:pPr>
        <w:pStyle w:val="a9"/>
        <w:suppressAutoHyphens/>
        <w:spacing w:before="0" w:after="0" w:line="276" w:lineRule="auto"/>
        <w:ind w:left="0"/>
        <w:jc w:val="both"/>
      </w:pPr>
    </w:p>
    <w:p w:rsidR="00FD7FAC" w:rsidRDefault="00FD7FAC" w:rsidP="00FD7FAC">
      <w:pPr>
        <w:pStyle w:val="a9"/>
        <w:suppressAutoHyphens/>
        <w:spacing w:before="0" w:after="0" w:line="276" w:lineRule="auto"/>
        <w:ind w:left="0"/>
        <w:jc w:val="both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FD7FAC">
        <w:t xml:space="preserve">            </w:t>
      </w:r>
      <w:r>
        <w:tab/>
      </w:r>
      <w:r w:rsidR="00230630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D7FAC" w:rsidRDefault="00FD7FAC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30630">
        <w:rPr>
          <w:kern w:val="28"/>
        </w:rPr>
        <w:tab/>
      </w:r>
      <w:r w:rsidR="00FD7FAC">
        <w:rPr>
          <w:kern w:val="28"/>
        </w:rPr>
        <w:t xml:space="preserve">            </w:t>
      </w:r>
      <w:r w:rsidR="00DE0841">
        <w:rPr>
          <w:kern w:val="28"/>
        </w:rPr>
        <w:t>Е</w:t>
      </w:r>
      <w:r w:rsidR="00230630">
        <w:rPr>
          <w:kern w:val="28"/>
        </w:rPr>
        <w:t xml:space="preserve">.В. </w:t>
      </w:r>
      <w:r w:rsidR="00DE0841">
        <w:rPr>
          <w:kern w:val="28"/>
        </w:rPr>
        <w:t>Бондаренко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13B" w:rsidRDefault="0027213B" w:rsidP="00F92C75">
      <w:r>
        <w:separator/>
      </w:r>
    </w:p>
  </w:endnote>
  <w:endnote w:type="continuationSeparator" w:id="1">
    <w:p w:rsidR="0027213B" w:rsidRDefault="0027213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13B" w:rsidRDefault="0027213B" w:rsidP="00F92C75">
      <w:r>
        <w:separator/>
      </w:r>
    </w:p>
  </w:footnote>
  <w:footnote w:type="continuationSeparator" w:id="1">
    <w:p w:rsidR="0027213B" w:rsidRDefault="0027213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61A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61A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D7FAC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3C1"/>
    <w:rsid w:val="00067F06"/>
    <w:rsid w:val="0007439E"/>
    <w:rsid w:val="00075CAE"/>
    <w:rsid w:val="000839BC"/>
    <w:rsid w:val="000C747F"/>
    <w:rsid w:val="000D5BC9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30630"/>
    <w:rsid w:val="0024693E"/>
    <w:rsid w:val="00246AD9"/>
    <w:rsid w:val="00246FFA"/>
    <w:rsid w:val="00260B47"/>
    <w:rsid w:val="00265131"/>
    <w:rsid w:val="0027213B"/>
    <w:rsid w:val="00280A2B"/>
    <w:rsid w:val="00283042"/>
    <w:rsid w:val="00285FD1"/>
    <w:rsid w:val="00290A55"/>
    <w:rsid w:val="002A649B"/>
    <w:rsid w:val="002C27C5"/>
    <w:rsid w:val="002C5BE4"/>
    <w:rsid w:val="002D0A63"/>
    <w:rsid w:val="002D2BDD"/>
    <w:rsid w:val="002D5542"/>
    <w:rsid w:val="002F58AA"/>
    <w:rsid w:val="00334F31"/>
    <w:rsid w:val="00336F8A"/>
    <w:rsid w:val="00394C51"/>
    <w:rsid w:val="003A34E6"/>
    <w:rsid w:val="003E6162"/>
    <w:rsid w:val="003E7DC6"/>
    <w:rsid w:val="003F448B"/>
    <w:rsid w:val="00432CB3"/>
    <w:rsid w:val="00432FF6"/>
    <w:rsid w:val="00437EDA"/>
    <w:rsid w:val="004456D6"/>
    <w:rsid w:val="00452B16"/>
    <w:rsid w:val="004664FD"/>
    <w:rsid w:val="00473568"/>
    <w:rsid w:val="0048483C"/>
    <w:rsid w:val="004A7C0E"/>
    <w:rsid w:val="004C686E"/>
    <w:rsid w:val="004D1E70"/>
    <w:rsid w:val="00530BE5"/>
    <w:rsid w:val="00560277"/>
    <w:rsid w:val="00564335"/>
    <w:rsid w:val="005A7A20"/>
    <w:rsid w:val="005B136B"/>
    <w:rsid w:val="005F17D1"/>
    <w:rsid w:val="005F18F9"/>
    <w:rsid w:val="00653FD4"/>
    <w:rsid w:val="006677E5"/>
    <w:rsid w:val="0067497C"/>
    <w:rsid w:val="0068266C"/>
    <w:rsid w:val="00683443"/>
    <w:rsid w:val="00693009"/>
    <w:rsid w:val="006B5952"/>
    <w:rsid w:val="006E0EAC"/>
    <w:rsid w:val="00707335"/>
    <w:rsid w:val="0071721C"/>
    <w:rsid w:val="00732CCE"/>
    <w:rsid w:val="00741478"/>
    <w:rsid w:val="007532BA"/>
    <w:rsid w:val="0075476D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37DA8"/>
    <w:rsid w:val="00840D9C"/>
    <w:rsid w:val="0085457A"/>
    <w:rsid w:val="0085795D"/>
    <w:rsid w:val="00886460"/>
    <w:rsid w:val="008949F4"/>
    <w:rsid w:val="008B175C"/>
    <w:rsid w:val="008B33FE"/>
    <w:rsid w:val="008B60CD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1A6F"/>
    <w:rsid w:val="00A6383A"/>
    <w:rsid w:val="00A70464"/>
    <w:rsid w:val="00A76B22"/>
    <w:rsid w:val="00AB22AA"/>
    <w:rsid w:val="00AD0932"/>
    <w:rsid w:val="00B07EFE"/>
    <w:rsid w:val="00B40745"/>
    <w:rsid w:val="00B67B1C"/>
    <w:rsid w:val="00B77230"/>
    <w:rsid w:val="00B83A84"/>
    <w:rsid w:val="00B9268C"/>
    <w:rsid w:val="00BA00DD"/>
    <w:rsid w:val="00BA452F"/>
    <w:rsid w:val="00BC4587"/>
    <w:rsid w:val="00BC51D1"/>
    <w:rsid w:val="00BD4D28"/>
    <w:rsid w:val="00C20165"/>
    <w:rsid w:val="00C319A9"/>
    <w:rsid w:val="00C359DB"/>
    <w:rsid w:val="00C43A80"/>
    <w:rsid w:val="00C5323A"/>
    <w:rsid w:val="00C53E7E"/>
    <w:rsid w:val="00C545C2"/>
    <w:rsid w:val="00CA1069"/>
    <w:rsid w:val="00CB7216"/>
    <w:rsid w:val="00D43FDB"/>
    <w:rsid w:val="00D44F60"/>
    <w:rsid w:val="00D57220"/>
    <w:rsid w:val="00D63F26"/>
    <w:rsid w:val="00D82F26"/>
    <w:rsid w:val="00D901E7"/>
    <w:rsid w:val="00D94506"/>
    <w:rsid w:val="00D97FE0"/>
    <w:rsid w:val="00DA1E99"/>
    <w:rsid w:val="00DC0029"/>
    <w:rsid w:val="00DC0AFE"/>
    <w:rsid w:val="00DD0B71"/>
    <w:rsid w:val="00DE0841"/>
    <w:rsid w:val="00DF63A2"/>
    <w:rsid w:val="00E02B8A"/>
    <w:rsid w:val="00E1534C"/>
    <w:rsid w:val="00E34826"/>
    <w:rsid w:val="00E47F95"/>
    <w:rsid w:val="00E50DD8"/>
    <w:rsid w:val="00E61587"/>
    <w:rsid w:val="00E732B4"/>
    <w:rsid w:val="00E85265"/>
    <w:rsid w:val="00E904ED"/>
    <w:rsid w:val="00EA0F02"/>
    <w:rsid w:val="00EB4B1D"/>
    <w:rsid w:val="00EC443F"/>
    <w:rsid w:val="00F04DA0"/>
    <w:rsid w:val="00F10852"/>
    <w:rsid w:val="00F250A5"/>
    <w:rsid w:val="00F2703F"/>
    <w:rsid w:val="00F31DAE"/>
    <w:rsid w:val="00F504A4"/>
    <w:rsid w:val="00F60621"/>
    <w:rsid w:val="00F86BA7"/>
    <w:rsid w:val="00F92C75"/>
    <w:rsid w:val="00FB3D79"/>
    <w:rsid w:val="00FD0711"/>
    <w:rsid w:val="00FD7FAC"/>
    <w:rsid w:val="00FE7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2023-06-23T07:11:00Z</cp:lastPrinted>
  <dcterms:created xsi:type="dcterms:W3CDTF">2023-06-23T06:46:00Z</dcterms:created>
  <dcterms:modified xsi:type="dcterms:W3CDTF">2023-06-30T09:22:00Z</dcterms:modified>
</cp:coreProperties>
</file>